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2EEC4" w14:textId="77777777" w:rsidR="00AA0FF6" w:rsidRPr="0060187F" w:rsidRDefault="00AA0FF6" w:rsidP="00AA0FF6">
      <w:pPr>
        <w:tabs>
          <w:tab w:val="left" w:pos="3402"/>
          <w:tab w:val="right" w:pos="9639"/>
        </w:tabs>
        <w:spacing w:after="0"/>
        <w:rPr>
          <w:rFonts w:ascii="Arial" w:hAnsi="Arial"/>
          <w:b/>
          <w:noProof/>
          <w:sz w:val="24"/>
          <w:lang w:eastAsia="zh-CN"/>
        </w:rPr>
      </w:pPr>
    </w:p>
    <w:p w14:paraId="4FCE8CCD" w14:textId="77777777" w:rsidR="00AA0FF6" w:rsidRDefault="00AA0FF6" w:rsidP="00AA0FF6">
      <w:pPr>
        <w:tabs>
          <w:tab w:val="left" w:pos="3402"/>
          <w:tab w:val="right" w:pos="9639"/>
        </w:tabs>
        <w:spacing w:after="0"/>
        <w:rPr>
          <w:rFonts w:ascii="Arial" w:eastAsia="MS Mincho" w:hAnsi="Arial"/>
          <w:b/>
          <w:noProof/>
          <w:sz w:val="24"/>
        </w:rPr>
      </w:pPr>
    </w:p>
    <w:p w14:paraId="2AE4705E" w14:textId="05F5C550" w:rsidR="00AA0FF6" w:rsidRPr="00AA0FF6" w:rsidRDefault="00AA0FF6" w:rsidP="00AA0FF6">
      <w:pPr>
        <w:tabs>
          <w:tab w:val="left" w:pos="3402"/>
          <w:tab w:val="right" w:pos="9639"/>
        </w:tabs>
        <w:spacing w:after="0"/>
        <w:rPr>
          <w:rFonts w:ascii="Arial" w:eastAsia="宋体" w:hAnsi="Arial"/>
          <w:b/>
          <w:noProof/>
          <w:sz w:val="24"/>
          <w:lang w:eastAsia="zh-CN"/>
        </w:rPr>
      </w:pPr>
      <w:r w:rsidRPr="00AA0FF6">
        <w:rPr>
          <w:rFonts w:ascii="Arial" w:eastAsia="MS Mincho" w:hAnsi="Arial"/>
          <w:b/>
          <w:noProof/>
          <w:sz w:val="24"/>
        </w:rPr>
        <w:t>3GPP TSG RAN Meeting #86</w:t>
      </w:r>
      <w:r w:rsidRPr="00AA0FF6">
        <w:rPr>
          <w:rFonts w:ascii="Arial" w:eastAsia="MS Mincho" w:hAnsi="Arial"/>
          <w:b/>
          <w:i/>
          <w:noProof/>
          <w:sz w:val="28"/>
        </w:rPr>
        <w:tab/>
      </w:r>
      <w:r w:rsidRPr="00AA0FF6">
        <w:rPr>
          <w:rFonts w:ascii="Arial" w:eastAsia="MS Mincho" w:hAnsi="Arial"/>
          <w:b/>
          <w:i/>
          <w:noProof/>
          <w:sz w:val="28"/>
        </w:rPr>
        <w:tab/>
      </w:r>
      <w:r w:rsidR="00263E78" w:rsidRPr="00263E78">
        <w:rPr>
          <w:rFonts w:ascii="Arial" w:eastAsia="MS Mincho" w:hAnsi="Arial"/>
          <w:b/>
          <w:noProof/>
          <w:sz w:val="24"/>
        </w:rPr>
        <w:t>RP-192900</w:t>
      </w:r>
    </w:p>
    <w:p w14:paraId="18B7A05E" w14:textId="58410696" w:rsidR="00AA0FF6" w:rsidRPr="00AA0FF6" w:rsidRDefault="00AA0FF6" w:rsidP="00AA0FF6">
      <w:pPr>
        <w:widowControl w:val="0"/>
        <w:overflowPunct w:val="0"/>
        <w:autoSpaceDE w:val="0"/>
        <w:autoSpaceDN w:val="0"/>
        <w:adjustRightInd w:val="0"/>
        <w:spacing w:after="0"/>
        <w:textAlignment w:val="baseline"/>
        <w:rPr>
          <w:rFonts w:ascii="Arial" w:eastAsia="宋体" w:hAnsi="Arial"/>
          <w:bCs/>
          <w:noProof/>
          <w:sz w:val="24"/>
          <w:szCs w:val="18"/>
          <w:lang w:val="en-US"/>
        </w:rPr>
      </w:pPr>
      <w:r w:rsidRPr="00AA0FF6">
        <w:rPr>
          <w:rFonts w:ascii="Arial" w:eastAsia="MS Mincho" w:hAnsi="Arial"/>
          <w:b/>
          <w:noProof/>
          <w:sz w:val="24"/>
        </w:rPr>
        <w:t>S</w:t>
      </w:r>
      <w:r w:rsidR="002F20F7">
        <w:rPr>
          <w:rFonts w:ascii="Arial" w:eastAsia="MS Mincho" w:hAnsi="Arial"/>
          <w:b/>
          <w:noProof/>
          <w:sz w:val="24"/>
        </w:rPr>
        <w:t>i</w:t>
      </w:r>
      <w:r w:rsidRPr="00AA0FF6">
        <w:rPr>
          <w:rFonts w:ascii="Arial" w:eastAsia="MS Mincho" w:hAnsi="Arial"/>
          <w:b/>
          <w:noProof/>
          <w:sz w:val="24"/>
        </w:rPr>
        <w:t>tges, Spain, 9</w:t>
      </w:r>
      <w:r w:rsidRPr="00AA0FF6">
        <w:rPr>
          <w:rFonts w:ascii="Arial" w:eastAsia="MS Mincho" w:hAnsi="Arial"/>
          <w:b/>
          <w:noProof/>
          <w:sz w:val="24"/>
          <w:vertAlign w:val="superscript"/>
        </w:rPr>
        <w:t>th</w:t>
      </w:r>
      <w:r w:rsidRPr="00AA0FF6">
        <w:rPr>
          <w:rFonts w:ascii="Arial" w:eastAsia="MS Mincho" w:hAnsi="Arial"/>
          <w:b/>
          <w:noProof/>
          <w:sz w:val="24"/>
        </w:rPr>
        <w:t xml:space="preserve"> – 12</w:t>
      </w:r>
      <w:r w:rsidRPr="00AA0FF6">
        <w:rPr>
          <w:rFonts w:ascii="Arial" w:eastAsia="MS Mincho" w:hAnsi="Arial"/>
          <w:b/>
          <w:noProof/>
          <w:sz w:val="24"/>
          <w:vertAlign w:val="superscript"/>
        </w:rPr>
        <w:t>th</w:t>
      </w:r>
      <w:r w:rsidRPr="00AA0FF6">
        <w:rPr>
          <w:rFonts w:ascii="Arial" w:eastAsia="MS Mincho" w:hAnsi="Arial"/>
          <w:b/>
          <w:noProof/>
          <w:sz w:val="24"/>
        </w:rPr>
        <w:t xml:space="preserve"> December, 2019</w:t>
      </w:r>
      <w:r w:rsidRPr="00AA0FF6">
        <w:rPr>
          <w:rFonts w:ascii="Arial" w:eastAsia="宋体" w:hAnsi="Arial"/>
          <w:b/>
          <w:bCs/>
          <w:noProof/>
          <w:sz w:val="24"/>
          <w:szCs w:val="18"/>
          <w:lang w:val="en-US"/>
        </w:rPr>
        <w:tab/>
      </w:r>
    </w:p>
    <w:p w14:paraId="578FE970" w14:textId="77777777" w:rsidR="00AA0FF6" w:rsidRPr="00AA0FF6" w:rsidRDefault="00AA0FF6" w:rsidP="00AA0FF6">
      <w:pPr>
        <w:spacing w:after="120"/>
        <w:outlineLvl w:val="0"/>
        <w:rPr>
          <w:rFonts w:ascii="Arial" w:eastAsia="MS Mincho" w:hAnsi="Arial"/>
          <w:b/>
          <w:noProof/>
          <w:sz w:val="24"/>
        </w:rPr>
      </w:pPr>
    </w:p>
    <w:p w14:paraId="46FB411F" w14:textId="48648A33" w:rsidR="00AA0FF6" w:rsidRPr="00AA0FF6" w:rsidRDefault="00AA0FF6" w:rsidP="00AA0FF6">
      <w:pPr>
        <w:spacing w:before="240" w:after="120"/>
        <w:rPr>
          <w:rFonts w:ascii="Arial" w:eastAsia="宋体" w:hAnsi="Arial"/>
          <w:b/>
          <w:noProof/>
          <w:sz w:val="24"/>
          <w:lang w:val="en-US" w:eastAsia="zh-CN"/>
        </w:rPr>
      </w:pPr>
      <w:r w:rsidRPr="00AA0FF6">
        <w:rPr>
          <w:rFonts w:ascii="Arial" w:eastAsia="MS Mincho" w:hAnsi="Arial"/>
          <w:b/>
          <w:noProof/>
          <w:sz w:val="24"/>
          <w:lang w:val="en-US"/>
        </w:rPr>
        <w:t>Agenda Item</w:t>
      </w:r>
      <w:r>
        <w:rPr>
          <w:rFonts w:ascii="Arial" w:eastAsia="MS Mincho" w:hAnsi="Arial"/>
          <w:b/>
          <w:noProof/>
          <w:sz w:val="24"/>
          <w:lang w:val="en-US"/>
        </w:rPr>
        <w:t>:</w:t>
      </w:r>
      <w:r>
        <w:rPr>
          <w:rFonts w:ascii="Arial" w:eastAsia="MS Mincho" w:hAnsi="Arial"/>
          <w:b/>
          <w:noProof/>
          <w:sz w:val="24"/>
          <w:lang w:val="en-US"/>
        </w:rPr>
        <w:tab/>
      </w:r>
      <w:r w:rsidR="00E528D8">
        <w:rPr>
          <w:rFonts w:ascii="Arial" w:eastAsia="MS Mincho" w:hAnsi="Arial"/>
          <w:b/>
          <w:noProof/>
          <w:sz w:val="24"/>
          <w:lang w:val="en-US"/>
        </w:rPr>
        <w:t>1</w:t>
      </w:r>
      <w:r w:rsidR="002F20F7">
        <w:rPr>
          <w:rFonts w:ascii="Arial" w:eastAsia="MS Mincho" w:hAnsi="Arial"/>
          <w:b/>
          <w:noProof/>
          <w:sz w:val="24"/>
          <w:lang w:val="en-US"/>
        </w:rPr>
        <w:t>5</w:t>
      </w:r>
    </w:p>
    <w:p w14:paraId="2FFE12BC" w14:textId="61E709BB" w:rsidR="00AA0FF6" w:rsidRPr="00AA0FF6" w:rsidRDefault="00AA0FF6" w:rsidP="00AA0FF6">
      <w:pPr>
        <w:spacing w:after="120"/>
        <w:rPr>
          <w:rFonts w:ascii="Arial" w:eastAsia="宋体" w:hAnsi="Arial"/>
          <w:b/>
          <w:noProof/>
          <w:sz w:val="24"/>
          <w:lang w:val="en-US" w:eastAsia="zh-CN"/>
        </w:rPr>
      </w:pPr>
      <w:r w:rsidRPr="00AA0FF6">
        <w:rPr>
          <w:rFonts w:ascii="Arial" w:eastAsia="MS Mincho" w:hAnsi="Arial"/>
          <w:b/>
          <w:noProof/>
          <w:sz w:val="24"/>
          <w:lang w:val="en-US"/>
        </w:rPr>
        <w:t>Source:</w:t>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sidRPr="00AA0FF6">
        <w:rPr>
          <w:rFonts w:ascii="Arial" w:eastAsia="宋体" w:hAnsi="Arial" w:hint="eastAsia"/>
          <w:b/>
          <w:noProof/>
          <w:sz w:val="24"/>
          <w:lang w:val="en-US" w:eastAsia="zh-CN"/>
        </w:rPr>
        <w:t>Huawei, HiSilicon</w:t>
      </w:r>
    </w:p>
    <w:p w14:paraId="41219348" w14:textId="3C9DE171" w:rsidR="00AA0FF6" w:rsidRPr="00AA0FF6" w:rsidRDefault="00AA0FF6" w:rsidP="00AA0FF6">
      <w:pPr>
        <w:spacing w:after="120"/>
        <w:ind w:left="1701" w:hanging="1701"/>
        <w:rPr>
          <w:rFonts w:ascii="Arial" w:eastAsia="宋体" w:hAnsi="Arial"/>
          <w:b/>
          <w:noProof/>
          <w:sz w:val="24"/>
          <w:lang w:val="en-US" w:eastAsia="zh-CN"/>
        </w:rPr>
      </w:pPr>
      <w:r w:rsidRPr="00AA0FF6">
        <w:rPr>
          <w:rFonts w:ascii="Arial" w:eastAsia="MS Mincho" w:hAnsi="Arial"/>
          <w:b/>
          <w:noProof/>
          <w:sz w:val="24"/>
          <w:lang w:val="en-US"/>
        </w:rPr>
        <w:t>Title:</w:t>
      </w:r>
      <w:r w:rsidRPr="00AA0FF6">
        <w:rPr>
          <w:rFonts w:ascii="Arial" w:eastAsia="MS Mincho" w:hAnsi="Arial"/>
          <w:b/>
          <w:noProof/>
          <w:sz w:val="24"/>
          <w:lang w:val="en-US"/>
        </w:rPr>
        <w:tab/>
      </w:r>
      <w:r w:rsidR="002F20F7" w:rsidRPr="002F20F7">
        <w:rPr>
          <w:rFonts w:ascii="Arial" w:eastAsia="MS Mincho" w:hAnsi="Arial"/>
          <w:b/>
          <w:noProof/>
          <w:sz w:val="24"/>
          <w:lang w:val="en-US"/>
        </w:rPr>
        <w:t>Clarifications of the responsibilities of fea</w:t>
      </w:r>
      <w:bookmarkStart w:id="0" w:name="_GoBack"/>
      <w:bookmarkEnd w:id="0"/>
      <w:r w:rsidR="002F20F7" w:rsidRPr="002F20F7">
        <w:rPr>
          <w:rFonts w:ascii="Arial" w:eastAsia="MS Mincho" w:hAnsi="Arial"/>
          <w:b/>
          <w:noProof/>
          <w:sz w:val="24"/>
          <w:lang w:val="en-US"/>
        </w:rPr>
        <w:t>ture leads</w:t>
      </w:r>
    </w:p>
    <w:p w14:paraId="401C1AF5" w14:textId="77777777" w:rsidR="00AA0FF6" w:rsidRPr="00AA0FF6" w:rsidRDefault="00AA0FF6" w:rsidP="00AA0FF6">
      <w:pPr>
        <w:spacing w:after="120"/>
        <w:rPr>
          <w:rFonts w:ascii="Arial" w:eastAsia="MS Mincho" w:hAnsi="Arial"/>
          <w:b/>
          <w:noProof/>
          <w:sz w:val="24"/>
          <w:lang w:val="en-US"/>
        </w:rPr>
      </w:pPr>
      <w:r w:rsidRPr="00AA0FF6">
        <w:rPr>
          <w:rFonts w:ascii="Arial" w:eastAsia="MS Mincho" w:hAnsi="Arial"/>
          <w:b/>
          <w:noProof/>
          <w:sz w:val="24"/>
          <w:lang w:val="en-US"/>
        </w:rPr>
        <w:t>Document for:</w:t>
      </w:r>
      <w:r w:rsidRPr="00AA0FF6">
        <w:rPr>
          <w:rFonts w:ascii="Arial" w:eastAsia="MS Mincho" w:hAnsi="Arial"/>
          <w:b/>
          <w:noProof/>
          <w:sz w:val="24"/>
          <w:lang w:val="en-US"/>
        </w:rPr>
        <w:tab/>
        <w:t>Discussion</w:t>
      </w:r>
      <w:r w:rsidRPr="00AA0FF6">
        <w:rPr>
          <w:rFonts w:ascii="Arial" w:eastAsia="宋体" w:hAnsi="Arial" w:hint="eastAsia"/>
          <w:b/>
          <w:noProof/>
          <w:sz w:val="24"/>
          <w:lang w:val="en-US" w:eastAsia="zh-CN"/>
        </w:rPr>
        <w:t xml:space="preserve"> </w:t>
      </w:r>
      <w:r w:rsidRPr="00AA0FF6">
        <w:rPr>
          <w:rFonts w:ascii="Arial" w:eastAsia="宋体" w:hAnsi="Arial"/>
          <w:b/>
          <w:noProof/>
          <w:sz w:val="24"/>
          <w:lang w:val="en-US" w:eastAsia="zh-CN"/>
        </w:rPr>
        <w:t>and Decision</w:t>
      </w:r>
    </w:p>
    <w:p w14:paraId="66899902" w14:textId="77777777" w:rsidR="00405515" w:rsidRPr="009B434E" w:rsidRDefault="00425355" w:rsidP="00B87DAF">
      <w:pPr>
        <w:pStyle w:val="Heading1"/>
      </w:pPr>
      <w:r w:rsidRPr="009B434E">
        <w:t>1</w:t>
      </w:r>
      <w:r w:rsidRPr="009B434E">
        <w:tab/>
      </w:r>
      <w:r w:rsidRPr="00B87DAF">
        <w:t>Introduction</w:t>
      </w:r>
    </w:p>
    <w:p w14:paraId="126CB378" w14:textId="79E0ACF6" w:rsidR="007B47A4" w:rsidRDefault="0000282B" w:rsidP="0000282B">
      <w:pPr>
        <w:jc w:val="both"/>
      </w:pPr>
      <w:r>
        <w:t xml:space="preserve">The mechanism of “Feature leads” has been introduced in several working groups. While the mechanism of “Feature leads” significantly improved the meeting efficiency, clarifications and </w:t>
      </w:r>
      <w:r w:rsidR="00181639">
        <w:t>improvements</w:t>
      </w:r>
      <w:r>
        <w:t xml:space="preserve"> in several areas are</w:t>
      </w:r>
      <w:r w:rsidR="00181639">
        <w:t xml:space="preserve"> still</w:t>
      </w:r>
      <w:r>
        <w:t xml:space="preserve"> possible.</w:t>
      </w:r>
    </w:p>
    <w:p w14:paraId="59140A81" w14:textId="377C173D" w:rsidR="00181639" w:rsidRPr="009B434E" w:rsidRDefault="00181639" w:rsidP="00181639">
      <w:pPr>
        <w:pStyle w:val="Heading1"/>
      </w:pPr>
      <w:r>
        <w:t>2</w:t>
      </w:r>
      <w:r w:rsidRPr="009B434E">
        <w:tab/>
      </w:r>
      <w:r>
        <w:t>Discussion</w:t>
      </w:r>
    </w:p>
    <w:p w14:paraId="2696C06F" w14:textId="574548D4" w:rsidR="00E81FFC" w:rsidRDefault="00E574FA" w:rsidP="00E574FA">
      <w:pPr>
        <w:jc w:val="both"/>
      </w:pPr>
      <w:r>
        <w:t xml:space="preserve">Although there is no formal </w:t>
      </w:r>
      <w:r w:rsidR="0000282B">
        <w:t>description of feature lead</w:t>
      </w:r>
      <w:r w:rsidR="00391DFF">
        <w:t>s’</w:t>
      </w:r>
      <w:r w:rsidR="0000282B">
        <w:t xml:space="preserve"> responsibilities, </w:t>
      </w:r>
      <w:r>
        <w:t>the following</w:t>
      </w:r>
      <w:r w:rsidR="00391DFF">
        <w:t xml:space="preserve"> </w:t>
      </w:r>
      <w:r>
        <w:t>(or a set of thereof) are observed from the current practice</w:t>
      </w:r>
      <w:r w:rsidR="00E81FFC">
        <w:t xml:space="preserve">: </w:t>
      </w:r>
    </w:p>
    <w:p w14:paraId="2A0C4E70" w14:textId="77777777" w:rsidR="00E81FFC" w:rsidRDefault="00E81FFC" w:rsidP="004F3294">
      <w:pPr>
        <w:pStyle w:val="ListParagraph"/>
        <w:numPr>
          <w:ilvl w:val="0"/>
          <w:numId w:val="19"/>
        </w:numPr>
        <w:spacing w:line="240" w:lineRule="auto"/>
        <w:ind w:leftChars="0" w:left="357" w:hanging="357"/>
        <w:jc w:val="both"/>
      </w:pPr>
      <w:r>
        <w:t xml:space="preserve">summarize the key issues from contributions; </w:t>
      </w:r>
    </w:p>
    <w:p w14:paraId="235AB600" w14:textId="77777777" w:rsidR="00E81FFC" w:rsidRDefault="00E81FFC" w:rsidP="004F3294">
      <w:pPr>
        <w:pStyle w:val="ListParagraph"/>
        <w:numPr>
          <w:ilvl w:val="0"/>
          <w:numId w:val="19"/>
        </w:numPr>
        <w:spacing w:line="240" w:lineRule="auto"/>
        <w:ind w:leftChars="0" w:left="357" w:hanging="357"/>
        <w:jc w:val="both"/>
      </w:pPr>
      <w:r>
        <w:t>summarize the pros and cons of different proposals;</w:t>
      </w:r>
    </w:p>
    <w:p w14:paraId="4FB4874C" w14:textId="77777777" w:rsidR="00E81FFC" w:rsidRDefault="00E81FFC" w:rsidP="004F3294">
      <w:pPr>
        <w:pStyle w:val="ListParagraph"/>
        <w:numPr>
          <w:ilvl w:val="0"/>
          <w:numId w:val="19"/>
        </w:numPr>
        <w:spacing w:line="240" w:lineRule="auto"/>
        <w:ind w:leftChars="0" w:left="357" w:hanging="357"/>
        <w:jc w:val="both"/>
      </w:pPr>
      <w:r>
        <w:t>summarize the company positions;</w:t>
      </w:r>
    </w:p>
    <w:p w14:paraId="58926C53" w14:textId="77777777" w:rsidR="00E574FA" w:rsidRDefault="00E574FA" w:rsidP="004F3294">
      <w:pPr>
        <w:pStyle w:val="ListParagraph"/>
        <w:numPr>
          <w:ilvl w:val="0"/>
          <w:numId w:val="19"/>
        </w:numPr>
        <w:spacing w:line="240" w:lineRule="auto"/>
        <w:ind w:leftChars="0" w:left="357" w:hanging="357"/>
        <w:jc w:val="both"/>
      </w:pPr>
      <w:r>
        <w:t xml:space="preserve">decide the set of issues and/or the order of issues to be discussed; </w:t>
      </w:r>
    </w:p>
    <w:p w14:paraId="1ED0D742" w14:textId="66BBA233" w:rsidR="00E81FFC" w:rsidRDefault="00E81FFC" w:rsidP="004F3294">
      <w:pPr>
        <w:pStyle w:val="ListParagraph"/>
        <w:numPr>
          <w:ilvl w:val="0"/>
          <w:numId w:val="19"/>
        </w:numPr>
        <w:spacing w:line="240" w:lineRule="auto"/>
        <w:ind w:leftChars="0" w:left="357" w:hanging="357"/>
        <w:jc w:val="both"/>
      </w:pPr>
      <w:r>
        <w:t>chair the offline sessions during the meeting</w:t>
      </w:r>
      <w:r w:rsidR="00E574FA">
        <w:t xml:space="preserve"> and generate offline proposals</w:t>
      </w:r>
      <w:r>
        <w:t xml:space="preserve">; </w:t>
      </w:r>
    </w:p>
    <w:p w14:paraId="1DE79FF8" w14:textId="31A88F60" w:rsidR="004F3294" w:rsidRDefault="00E81FFC" w:rsidP="004F3294">
      <w:pPr>
        <w:pStyle w:val="ListParagraph"/>
        <w:numPr>
          <w:ilvl w:val="0"/>
          <w:numId w:val="19"/>
        </w:numPr>
        <w:spacing w:line="240" w:lineRule="auto"/>
        <w:ind w:leftChars="0" w:left="357" w:hanging="357"/>
        <w:jc w:val="both"/>
      </w:pPr>
      <w:r>
        <w:t xml:space="preserve">provide feature lead recommendation </w:t>
      </w:r>
      <w:r w:rsidR="00E574FA">
        <w:t>during</w:t>
      </w:r>
      <w:r>
        <w:t xml:space="preserve"> online decision</w:t>
      </w:r>
      <w:r w:rsidR="000D397F">
        <w:t xml:space="preserve"> making (in some cases)</w:t>
      </w:r>
      <w:r w:rsidR="000D397F">
        <w:rPr>
          <w:rFonts w:hint="eastAsia"/>
        </w:rPr>
        <w:t>.</w:t>
      </w:r>
    </w:p>
    <w:p w14:paraId="0868A5AD" w14:textId="77777777" w:rsidR="000D397F" w:rsidRDefault="000D397F" w:rsidP="000D397F">
      <w:pPr>
        <w:pStyle w:val="ListParagraph"/>
        <w:spacing w:line="240" w:lineRule="auto"/>
        <w:ind w:leftChars="0" w:left="357"/>
        <w:jc w:val="both"/>
      </w:pPr>
    </w:p>
    <w:p w14:paraId="3420EF7E" w14:textId="4FFFABCC" w:rsidR="00EA2209" w:rsidRDefault="00E574FA" w:rsidP="0000282B">
      <w:pPr>
        <w:jc w:val="both"/>
      </w:pPr>
      <w:r>
        <w:t xml:space="preserve">While the </w:t>
      </w:r>
      <w:r w:rsidR="00EA2209">
        <w:t xml:space="preserve">all of </w:t>
      </w:r>
      <w:r>
        <w:t xml:space="preserve">above feature lead responsibilities </w:t>
      </w:r>
      <w:r w:rsidR="00EA2209">
        <w:t>may</w:t>
      </w:r>
      <w:r>
        <w:t xml:space="preserve"> improve the meeting efficiency, it is observed that the number of feature leads in some working groups can be very large (e.g. around 40) and discrepancy exists in feature leads’ behaviours. </w:t>
      </w:r>
      <w:r w:rsidR="0020275D">
        <w:t>It is therefore beneficial to have clear definition of feature leads’ responsibilities to help ensuring consistent feature lead behaviours.</w:t>
      </w:r>
    </w:p>
    <w:p w14:paraId="0D15A8F3" w14:textId="5A278334" w:rsidR="0020275D" w:rsidRPr="0020275D" w:rsidRDefault="00391DFF" w:rsidP="00391DFF">
      <w:pPr>
        <w:pStyle w:val="ListParagraph"/>
        <w:numPr>
          <w:ilvl w:val="0"/>
          <w:numId w:val="20"/>
        </w:numPr>
        <w:spacing w:line="240" w:lineRule="auto"/>
        <w:ind w:leftChars="0" w:left="357" w:hanging="357"/>
        <w:jc w:val="both"/>
        <w:rPr>
          <w:sz w:val="20"/>
        </w:rPr>
      </w:pPr>
      <w:r>
        <w:rPr>
          <w:sz w:val="20"/>
        </w:rPr>
        <w:t xml:space="preserve">Items </w:t>
      </w:r>
      <w:r w:rsidR="00F53498" w:rsidRPr="0020275D">
        <w:rPr>
          <w:sz w:val="20"/>
        </w:rPr>
        <w:t>1) ~3) are the necessary</w:t>
      </w:r>
      <w:r w:rsidR="000D397F">
        <w:rPr>
          <w:sz w:val="20"/>
        </w:rPr>
        <w:t xml:space="preserve"> and</w:t>
      </w:r>
      <w:r w:rsidR="00F53498" w:rsidRPr="0020275D">
        <w:rPr>
          <w:sz w:val="20"/>
        </w:rPr>
        <w:t xml:space="preserve"> basic responsibilities of feature leads. Feature leads shall accurately summarize the situation, with necessary clarification</w:t>
      </w:r>
      <w:r w:rsidR="0020275D" w:rsidRPr="0020275D">
        <w:rPr>
          <w:sz w:val="20"/>
        </w:rPr>
        <w:t>s</w:t>
      </w:r>
      <w:r w:rsidR="0020275D">
        <w:rPr>
          <w:sz w:val="20"/>
        </w:rPr>
        <w:t xml:space="preserve"> and </w:t>
      </w:r>
      <w:r w:rsidR="00F53498" w:rsidRPr="0020275D">
        <w:rPr>
          <w:sz w:val="20"/>
        </w:rPr>
        <w:t xml:space="preserve">corrections on the summary from other delegates if any. </w:t>
      </w:r>
    </w:p>
    <w:p w14:paraId="6ADC91C4" w14:textId="7D17DAE0" w:rsidR="00F53498" w:rsidRDefault="00391DFF" w:rsidP="00391DFF">
      <w:pPr>
        <w:pStyle w:val="ListParagraph"/>
        <w:numPr>
          <w:ilvl w:val="0"/>
          <w:numId w:val="20"/>
        </w:numPr>
        <w:spacing w:line="240" w:lineRule="auto"/>
        <w:ind w:leftChars="0" w:left="357" w:hanging="357"/>
        <w:jc w:val="both"/>
        <w:rPr>
          <w:sz w:val="20"/>
        </w:rPr>
      </w:pPr>
      <w:r>
        <w:rPr>
          <w:sz w:val="20"/>
        </w:rPr>
        <w:t>Item 4) could be improved. T</w:t>
      </w:r>
      <w:r w:rsidR="00F53498" w:rsidRPr="0020275D">
        <w:rPr>
          <w:sz w:val="20"/>
        </w:rPr>
        <w:t>he set and/or order of issue</w:t>
      </w:r>
      <w:r w:rsidR="0060187F">
        <w:rPr>
          <w:sz w:val="20"/>
        </w:rPr>
        <w:t>s</w:t>
      </w:r>
      <w:r w:rsidR="00F53498" w:rsidRPr="0020275D">
        <w:rPr>
          <w:sz w:val="20"/>
        </w:rPr>
        <w:t xml:space="preserve"> to be discussed may be announced by feature lead in advance and </w:t>
      </w:r>
      <w:r>
        <w:rPr>
          <w:sz w:val="20"/>
        </w:rPr>
        <w:t xml:space="preserve">other </w:t>
      </w:r>
      <w:r w:rsidR="00F53498" w:rsidRPr="0020275D">
        <w:rPr>
          <w:sz w:val="20"/>
        </w:rPr>
        <w:t>delegates can suggest a new set and/or order. The feature lead needs to take the delegate</w:t>
      </w:r>
      <w:r>
        <w:rPr>
          <w:sz w:val="20"/>
        </w:rPr>
        <w:t>s’</w:t>
      </w:r>
      <w:r w:rsidR="00F53498" w:rsidRPr="0020275D">
        <w:rPr>
          <w:sz w:val="20"/>
        </w:rPr>
        <w:t xml:space="preserve"> feedback into consideration and also balance the offline time spent on different issues.</w:t>
      </w:r>
      <w:r w:rsidR="001C4A71" w:rsidRPr="001C4A71">
        <w:rPr>
          <w:sz w:val="20"/>
        </w:rPr>
        <w:t xml:space="preserve"> </w:t>
      </w:r>
      <w:r w:rsidR="001C4A71">
        <w:rPr>
          <w:sz w:val="20"/>
        </w:rPr>
        <w:t>WG chairs/vice-chairs should arbitrate in case of disagreement before time has been spent on a priority from the feature lead that others disagree with.</w:t>
      </w:r>
    </w:p>
    <w:p w14:paraId="17A87DBA" w14:textId="6D6E4F44" w:rsidR="0020275D" w:rsidRDefault="0020275D" w:rsidP="00391DFF">
      <w:pPr>
        <w:pStyle w:val="ListParagraph"/>
        <w:numPr>
          <w:ilvl w:val="0"/>
          <w:numId w:val="20"/>
        </w:numPr>
        <w:spacing w:line="240" w:lineRule="auto"/>
        <w:ind w:leftChars="0" w:left="357" w:hanging="357"/>
        <w:jc w:val="both"/>
        <w:rPr>
          <w:sz w:val="20"/>
        </w:rPr>
      </w:pPr>
      <w:r>
        <w:rPr>
          <w:sz w:val="20"/>
        </w:rPr>
        <w:t xml:space="preserve">On </w:t>
      </w:r>
      <w:r w:rsidR="00391DFF">
        <w:rPr>
          <w:sz w:val="20"/>
        </w:rPr>
        <w:t xml:space="preserve">item </w:t>
      </w:r>
      <w:r>
        <w:rPr>
          <w:sz w:val="20"/>
        </w:rPr>
        <w:t>5), feature leads shall faithfully report the offline session progress and shall not attempt to force a decision</w:t>
      </w:r>
      <w:r w:rsidR="00391DFF">
        <w:rPr>
          <w:sz w:val="20"/>
        </w:rPr>
        <w:t xml:space="preserve"> during offline session</w:t>
      </w:r>
      <w:r>
        <w:rPr>
          <w:sz w:val="20"/>
        </w:rPr>
        <w:t>.</w:t>
      </w:r>
    </w:p>
    <w:p w14:paraId="54997DC4" w14:textId="13D308E3" w:rsidR="00391DFF" w:rsidRPr="00D1193C" w:rsidRDefault="0020275D" w:rsidP="00D1193C">
      <w:pPr>
        <w:pStyle w:val="ListParagraph"/>
        <w:numPr>
          <w:ilvl w:val="0"/>
          <w:numId w:val="20"/>
        </w:numPr>
        <w:spacing w:line="240" w:lineRule="auto"/>
        <w:ind w:leftChars="0" w:left="357" w:hanging="357"/>
        <w:jc w:val="both"/>
        <w:rPr>
          <w:sz w:val="20"/>
        </w:rPr>
      </w:pPr>
      <w:r>
        <w:rPr>
          <w:sz w:val="20"/>
        </w:rPr>
        <w:t xml:space="preserve">In some cases, feature leads’ opinion and recommendations were </w:t>
      </w:r>
      <w:r w:rsidR="00391DFF">
        <w:rPr>
          <w:sz w:val="20"/>
        </w:rPr>
        <w:t>solicited</w:t>
      </w:r>
      <w:r>
        <w:rPr>
          <w:sz w:val="20"/>
        </w:rPr>
        <w:t xml:space="preserve"> during online session. </w:t>
      </w:r>
      <w:r w:rsidR="00391DFF">
        <w:rPr>
          <w:sz w:val="20"/>
        </w:rPr>
        <w:t>Our view is that f</w:t>
      </w:r>
      <w:r>
        <w:rPr>
          <w:sz w:val="20"/>
        </w:rPr>
        <w:t xml:space="preserve">eature leads’ opinion shall not </w:t>
      </w:r>
      <w:r w:rsidR="00391DFF">
        <w:rPr>
          <w:sz w:val="20"/>
        </w:rPr>
        <w:t>be</w:t>
      </w:r>
      <w:r>
        <w:rPr>
          <w:sz w:val="20"/>
        </w:rPr>
        <w:t xml:space="preserve"> weigh</w:t>
      </w:r>
      <w:r w:rsidR="00391DFF">
        <w:rPr>
          <w:sz w:val="20"/>
        </w:rPr>
        <w:t>ed more than that of</w:t>
      </w:r>
      <w:r>
        <w:rPr>
          <w:sz w:val="20"/>
        </w:rPr>
        <w:t xml:space="preserve"> other delegates</w:t>
      </w:r>
      <w:r w:rsidR="00391DFF">
        <w:rPr>
          <w:sz w:val="20"/>
        </w:rPr>
        <w:t>. Thus,</w:t>
      </w:r>
      <w:r>
        <w:rPr>
          <w:sz w:val="20"/>
        </w:rPr>
        <w:t xml:space="preserve"> it is </w:t>
      </w:r>
      <w:r w:rsidR="00391DFF">
        <w:rPr>
          <w:sz w:val="20"/>
        </w:rPr>
        <w:t>preferable that item 6) is not a feature lead responsibility.</w:t>
      </w:r>
    </w:p>
    <w:p w14:paraId="2E943E8D" w14:textId="77777777" w:rsidR="00181639" w:rsidRDefault="00181639" w:rsidP="0020275D">
      <w:pPr>
        <w:jc w:val="both"/>
      </w:pPr>
    </w:p>
    <w:p w14:paraId="69D39944" w14:textId="51A4D30F" w:rsidR="000D397F" w:rsidRDefault="0020275D" w:rsidP="004F3294">
      <w:pPr>
        <w:jc w:val="both"/>
        <w:rPr>
          <w:lang w:eastAsia="zh-CN"/>
        </w:rPr>
      </w:pPr>
      <w:r>
        <w:t xml:space="preserve">Feature leads’ impartiality and ability to assist chairmen/vice chairmen are the most important aspects to assess the effectiveness of each feature lead. Feature leads shall represent </w:t>
      </w:r>
      <w:r w:rsidR="004F3294">
        <w:t xml:space="preserve">and behave in the interest of </w:t>
      </w:r>
      <w:r>
        <w:t xml:space="preserve">the </w:t>
      </w:r>
      <w:r w:rsidR="004F3294">
        <w:t xml:space="preserve">whole </w:t>
      </w:r>
      <w:r>
        <w:t>group instead of his/her hiring company when conducting the duties of feature leads.</w:t>
      </w:r>
      <w:r w:rsidR="00595A66">
        <w:rPr>
          <w:rFonts w:hint="eastAsia"/>
          <w:lang w:eastAsia="zh-CN"/>
        </w:rPr>
        <w:t xml:space="preserve"> H</w:t>
      </w:r>
      <w:r w:rsidR="00595A66">
        <w:rPr>
          <w:lang w:eastAsia="zh-CN"/>
        </w:rPr>
        <w:t>owever, feature leads are neither elected officials nor regular delegates. Rather feature leads switch between the roles of “officials” and delegates</w:t>
      </w:r>
      <w:r w:rsidR="00C642C2">
        <w:rPr>
          <w:lang w:eastAsia="zh-CN"/>
        </w:rPr>
        <w:t xml:space="preserve">, which makes </w:t>
      </w:r>
      <w:r w:rsidR="00C07EAA">
        <w:rPr>
          <w:lang w:val="en-US" w:eastAsia="zh-CN"/>
        </w:rPr>
        <w:t xml:space="preserve">it </w:t>
      </w:r>
      <w:r w:rsidR="00C642C2">
        <w:rPr>
          <w:lang w:eastAsia="zh-CN"/>
        </w:rPr>
        <w:t>some</w:t>
      </w:r>
      <w:r w:rsidR="00C07EAA">
        <w:rPr>
          <w:lang w:eastAsia="zh-CN"/>
        </w:rPr>
        <w:t>times</w:t>
      </w:r>
      <w:r w:rsidR="00C642C2">
        <w:rPr>
          <w:lang w:eastAsia="zh-CN"/>
        </w:rPr>
        <w:t xml:space="preserve"> </w:t>
      </w:r>
      <w:r w:rsidR="00595A66">
        <w:rPr>
          <w:lang w:eastAsia="zh-CN"/>
        </w:rPr>
        <w:t xml:space="preserve">difficult </w:t>
      </w:r>
      <w:r w:rsidR="00C07EAA">
        <w:rPr>
          <w:lang w:eastAsia="zh-CN"/>
        </w:rPr>
        <w:t xml:space="preserve">for feature leads </w:t>
      </w:r>
      <w:r w:rsidR="00595A66">
        <w:rPr>
          <w:lang w:eastAsia="zh-CN"/>
        </w:rPr>
        <w:t>to maintain impartiality. Thus a limited set of responsibilities for feature leads may be beneficial</w:t>
      </w:r>
      <w:r w:rsidR="00C642C2">
        <w:rPr>
          <w:lang w:eastAsia="zh-CN"/>
        </w:rPr>
        <w:t>.</w:t>
      </w:r>
      <w:r>
        <w:t xml:space="preserve"> </w:t>
      </w:r>
    </w:p>
    <w:p w14:paraId="1B7DBA4E" w14:textId="75ABC813" w:rsidR="00A13F8B" w:rsidRDefault="00EA2209" w:rsidP="004F3294">
      <w:pPr>
        <w:jc w:val="both"/>
      </w:pPr>
      <w:r>
        <w:t>Appointment of feature leads currently is at the discretion of WG chairmen/vice chairmen.</w:t>
      </w:r>
      <w:r w:rsidR="0051385F">
        <w:t xml:space="preserve"> </w:t>
      </w:r>
      <w:r w:rsidR="00D1193C">
        <w:t>S</w:t>
      </w:r>
      <w:r w:rsidR="0051385F">
        <w:t xml:space="preserve">ome transparency </w:t>
      </w:r>
      <w:r w:rsidR="00D1193C">
        <w:t>on</w:t>
      </w:r>
      <w:r w:rsidR="0051385F">
        <w:t xml:space="preserve"> how feature leads are selected may be </w:t>
      </w:r>
      <w:r w:rsidR="0016082F">
        <w:t>beneficial</w:t>
      </w:r>
      <w:r w:rsidR="0051385F">
        <w:t xml:space="preserve">. </w:t>
      </w:r>
    </w:p>
    <w:p w14:paraId="467CB060" w14:textId="5376FE71" w:rsidR="003121A0" w:rsidRDefault="00181639" w:rsidP="00A06CCF">
      <w:pPr>
        <w:pStyle w:val="Heading1"/>
      </w:pPr>
      <w:r>
        <w:lastRenderedPageBreak/>
        <w:t>3</w:t>
      </w:r>
      <w:r w:rsidR="00BC5AF1" w:rsidRPr="009B434E">
        <w:tab/>
      </w:r>
      <w:r>
        <w:t>Proposal</w:t>
      </w:r>
    </w:p>
    <w:p w14:paraId="79CE44F4" w14:textId="2F493250" w:rsidR="00F634AD" w:rsidRPr="00444A7D" w:rsidRDefault="004F3294" w:rsidP="002F20F7">
      <w:pPr>
        <w:jc w:val="both"/>
        <w:rPr>
          <w:rFonts w:eastAsia="宋体"/>
        </w:rPr>
      </w:pPr>
      <w:r>
        <w:t xml:space="preserve">Observing the large number of feature leads in some working group(s), it is proposed for RAN to </w:t>
      </w:r>
      <w:r w:rsidR="005F3A04">
        <w:t xml:space="preserve">clarify the </w:t>
      </w:r>
      <w:r>
        <w:t xml:space="preserve">feature lead responsibilities and </w:t>
      </w:r>
      <w:r w:rsidR="005F3A04">
        <w:t xml:space="preserve">establish </w:t>
      </w:r>
      <w:r w:rsidR="001C4A71">
        <w:t xml:space="preserve">a </w:t>
      </w:r>
      <w:r>
        <w:t xml:space="preserve">mechanism to ensure the impartiality </w:t>
      </w:r>
      <w:r w:rsidR="005F3A04">
        <w:t xml:space="preserve">and effectiveness </w:t>
      </w:r>
      <w:r>
        <w:t>of feature leads.</w:t>
      </w:r>
    </w:p>
    <w:sectPr w:rsidR="00F634AD" w:rsidRPr="00444A7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70FC1" w14:textId="77777777" w:rsidR="00D61C99" w:rsidRDefault="00D61C99">
      <w:r>
        <w:separator/>
      </w:r>
    </w:p>
  </w:endnote>
  <w:endnote w:type="continuationSeparator" w:id="0">
    <w:p w14:paraId="715CB523" w14:textId="77777777" w:rsidR="00D61C99" w:rsidRDefault="00D6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36BDA" w14:textId="77777777" w:rsidR="0020275D" w:rsidRDefault="0020275D">
    <w:pPr>
      <w:pStyle w:val="Footer"/>
    </w:pPr>
    <w:r>
      <w:fldChar w:fldCharType="begin"/>
    </w:r>
    <w:r>
      <w:instrText xml:space="preserve"> PAGE  \* Arabic  \* MERGEFORMAT </w:instrText>
    </w:r>
    <w:r>
      <w:fldChar w:fldCharType="separate"/>
    </w:r>
    <w:r w:rsidR="00263E78">
      <w:t>1</w:t>
    </w:r>
    <w:r>
      <w:fldChar w:fldCharType="end"/>
    </w:r>
    <w:r>
      <w:t>/</w:t>
    </w:r>
    <w:r w:rsidR="00D61C99">
      <w:fldChar w:fldCharType="begin"/>
    </w:r>
    <w:r w:rsidR="00D61C99">
      <w:instrText xml:space="preserve"> NUMPAGES   \* MERGEFORMAT </w:instrText>
    </w:r>
    <w:r w:rsidR="00D61C99">
      <w:fldChar w:fldCharType="separate"/>
    </w:r>
    <w:r w:rsidR="00263E78">
      <w:t>2</w:t>
    </w:r>
    <w:r w:rsidR="00D61C9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856DC" w14:textId="77777777" w:rsidR="00D61C99" w:rsidRDefault="00D61C99">
      <w:r>
        <w:separator/>
      </w:r>
    </w:p>
  </w:footnote>
  <w:footnote w:type="continuationSeparator" w:id="0">
    <w:p w14:paraId="40E60969" w14:textId="77777777" w:rsidR="00D61C99" w:rsidRDefault="00D61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E3304"/>
    <w:multiLevelType w:val="hybridMultilevel"/>
    <w:tmpl w:val="98464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EC3AF0"/>
    <w:multiLevelType w:val="hybridMultilevel"/>
    <w:tmpl w:val="7076D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72D08"/>
    <w:multiLevelType w:val="hybridMultilevel"/>
    <w:tmpl w:val="E7509FC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B83CFC"/>
    <w:multiLevelType w:val="hybridMultilevel"/>
    <w:tmpl w:val="01DCAF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1F426F"/>
    <w:multiLevelType w:val="hybridMultilevel"/>
    <w:tmpl w:val="3EEE89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077BAB"/>
    <w:multiLevelType w:val="hybridMultilevel"/>
    <w:tmpl w:val="F8A43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4C0681"/>
    <w:multiLevelType w:val="hybridMultilevel"/>
    <w:tmpl w:val="840AEFE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051CE8"/>
    <w:multiLevelType w:val="hybridMultilevel"/>
    <w:tmpl w:val="8FBC9C4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EB2CEC"/>
    <w:multiLevelType w:val="hybridMultilevel"/>
    <w:tmpl w:val="EBBC3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DF166D"/>
    <w:multiLevelType w:val="hybridMultilevel"/>
    <w:tmpl w:val="98464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1AE19C9"/>
    <w:multiLevelType w:val="hybridMultilevel"/>
    <w:tmpl w:val="D1462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5F1EFE"/>
    <w:multiLevelType w:val="hybridMultilevel"/>
    <w:tmpl w:val="F8A43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0E7482"/>
    <w:multiLevelType w:val="hybridMultilevel"/>
    <w:tmpl w:val="90E0562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556B5"/>
    <w:multiLevelType w:val="hybridMultilevel"/>
    <w:tmpl w:val="104C8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A69FB"/>
    <w:multiLevelType w:val="hybridMultilevel"/>
    <w:tmpl w:val="90E0562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552506"/>
    <w:multiLevelType w:val="hybridMultilevel"/>
    <w:tmpl w:val="0BF06D0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4C9179E"/>
    <w:multiLevelType w:val="hybridMultilevel"/>
    <w:tmpl w:val="57E694D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4E54B8E"/>
    <w:multiLevelType w:val="hybridMultilevel"/>
    <w:tmpl w:val="75247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52B4418"/>
    <w:multiLevelType w:val="hybridMultilevel"/>
    <w:tmpl w:val="840AEFE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256127"/>
    <w:multiLevelType w:val="hybridMultilevel"/>
    <w:tmpl w:val="8FBC9C4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9"/>
  </w:num>
  <w:num w:numId="3">
    <w:abstractNumId w:val="14"/>
  </w:num>
  <w:num w:numId="4">
    <w:abstractNumId w:val="12"/>
  </w:num>
  <w:num w:numId="5">
    <w:abstractNumId w:val="2"/>
  </w:num>
  <w:num w:numId="6">
    <w:abstractNumId w:val="18"/>
  </w:num>
  <w:num w:numId="7">
    <w:abstractNumId w:val="15"/>
  </w:num>
  <w:num w:numId="8">
    <w:abstractNumId w:val="13"/>
  </w:num>
  <w:num w:numId="9">
    <w:abstractNumId w:val="8"/>
  </w:num>
  <w:num w:numId="10">
    <w:abstractNumId w:val="3"/>
  </w:num>
  <w:num w:numId="11">
    <w:abstractNumId w:val="4"/>
  </w:num>
  <w:num w:numId="12">
    <w:abstractNumId w:val="5"/>
  </w:num>
  <w:num w:numId="13">
    <w:abstractNumId w:val="0"/>
  </w:num>
  <w:num w:numId="14">
    <w:abstractNumId w:val="9"/>
  </w:num>
  <w:num w:numId="15">
    <w:abstractNumId w:val="11"/>
  </w:num>
  <w:num w:numId="16">
    <w:abstractNumId w:val="6"/>
  </w:num>
  <w:num w:numId="17">
    <w:abstractNumId w:val="10"/>
  </w:num>
  <w:num w:numId="18">
    <w:abstractNumId w:val="1"/>
  </w:num>
  <w:num w:numId="19">
    <w:abstractNumId w:val="16"/>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2B"/>
    <w:rsid w:val="00002C34"/>
    <w:rsid w:val="00005030"/>
    <w:rsid w:val="00005EC6"/>
    <w:rsid w:val="00007383"/>
    <w:rsid w:val="00011D46"/>
    <w:rsid w:val="00012031"/>
    <w:rsid w:val="00014342"/>
    <w:rsid w:val="00016157"/>
    <w:rsid w:val="00017852"/>
    <w:rsid w:val="00033397"/>
    <w:rsid w:val="00034125"/>
    <w:rsid w:val="00034D00"/>
    <w:rsid w:val="0003652F"/>
    <w:rsid w:val="00040095"/>
    <w:rsid w:val="00051834"/>
    <w:rsid w:val="000542FA"/>
    <w:rsid w:val="00054A22"/>
    <w:rsid w:val="00061EF6"/>
    <w:rsid w:val="00062023"/>
    <w:rsid w:val="0006315E"/>
    <w:rsid w:val="000655A6"/>
    <w:rsid w:val="00065DDA"/>
    <w:rsid w:val="00067764"/>
    <w:rsid w:val="00080512"/>
    <w:rsid w:val="0008104D"/>
    <w:rsid w:val="00083910"/>
    <w:rsid w:val="00095AF5"/>
    <w:rsid w:val="00095EC2"/>
    <w:rsid w:val="000A6AFF"/>
    <w:rsid w:val="000B3B7D"/>
    <w:rsid w:val="000C1CD0"/>
    <w:rsid w:val="000C3A25"/>
    <w:rsid w:val="000C446E"/>
    <w:rsid w:val="000C47C3"/>
    <w:rsid w:val="000C6A49"/>
    <w:rsid w:val="000D13FB"/>
    <w:rsid w:val="000D230C"/>
    <w:rsid w:val="000D397F"/>
    <w:rsid w:val="000D4CCA"/>
    <w:rsid w:val="000D58AB"/>
    <w:rsid w:val="000D6560"/>
    <w:rsid w:val="000D69B0"/>
    <w:rsid w:val="000E3082"/>
    <w:rsid w:val="000E5549"/>
    <w:rsid w:val="000F3BB7"/>
    <w:rsid w:val="0010004C"/>
    <w:rsid w:val="00102EE2"/>
    <w:rsid w:val="00105718"/>
    <w:rsid w:val="0011310C"/>
    <w:rsid w:val="00121A83"/>
    <w:rsid w:val="00122A2A"/>
    <w:rsid w:val="00122FB5"/>
    <w:rsid w:val="001235F4"/>
    <w:rsid w:val="0012474F"/>
    <w:rsid w:val="00127912"/>
    <w:rsid w:val="00133525"/>
    <w:rsid w:val="00133CAE"/>
    <w:rsid w:val="001437FD"/>
    <w:rsid w:val="00145F3A"/>
    <w:rsid w:val="00151728"/>
    <w:rsid w:val="00153166"/>
    <w:rsid w:val="00153CDF"/>
    <w:rsid w:val="0015426D"/>
    <w:rsid w:val="00156B58"/>
    <w:rsid w:val="0016082F"/>
    <w:rsid w:val="00161122"/>
    <w:rsid w:val="00162FF7"/>
    <w:rsid w:val="0016315B"/>
    <w:rsid w:val="00172C43"/>
    <w:rsid w:val="00174D7B"/>
    <w:rsid w:val="00174ED1"/>
    <w:rsid w:val="00175D55"/>
    <w:rsid w:val="0017798F"/>
    <w:rsid w:val="00180187"/>
    <w:rsid w:val="00181639"/>
    <w:rsid w:val="00183533"/>
    <w:rsid w:val="001851EA"/>
    <w:rsid w:val="00190A7E"/>
    <w:rsid w:val="00190F07"/>
    <w:rsid w:val="00191C03"/>
    <w:rsid w:val="00192C6F"/>
    <w:rsid w:val="001A0BF0"/>
    <w:rsid w:val="001A3BBA"/>
    <w:rsid w:val="001A4837"/>
    <w:rsid w:val="001A4C42"/>
    <w:rsid w:val="001B68CE"/>
    <w:rsid w:val="001B7A37"/>
    <w:rsid w:val="001C21C3"/>
    <w:rsid w:val="001C3EEC"/>
    <w:rsid w:val="001C4A71"/>
    <w:rsid w:val="001D02C2"/>
    <w:rsid w:val="001D1E5D"/>
    <w:rsid w:val="001F0C1D"/>
    <w:rsid w:val="001F1132"/>
    <w:rsid w:val="001F168B"/>
    <w:rsid w:val="001F6566"/>
    <w:rsid w:val="001F6857"/>
    <w:rsid w:val="001F6F75"/>
    <w:rsid w:val="001F73F0"/>
    <w:rsid w:val="0020275D"/>
    <w:rsid w:val="00203442"/>
    <w:rsid w:val="002056A9"/>
    <w:rsid w:val="002247E8"/>
    <w:rsid w:val="002261ED"/>
    <w:rsid w:val="00226BE9"/>
    <w:rsid w:val="002347A2"/>
    <w:rsid w:val="0023551D"/>
    <w:rsid w:val="00235F00"/>
    <w:rsid w:val="0024503D"/>
    <w:rsid w:val="00254318"/>
    <w:rsid w:val="00263E78"/>
    <w:rsid w:val="002675F0"/>
    <w:rsid w:val="0027296A"/>
    <w:rsid w:val="002734D8"/>
    <w:rsid w:val="00273C75"/>
    <w:rsid w:val="00277858"/>
    <w:rsid w:val="00277EE9"/>
    <w:rsid w:val="00290512"/>
    <w:rsid w:val="00290EEC"/>
    <w:rsid w:val="0029185D"/>
    <w:rsid w:val="00294372"/>
    <w:rsid w:val="002943D3"/>
    <w:rsid w:val="002A2CBA"/>
    <w:rsid w:val="002A3A09"/>
    <w:rsid w:val="002B6339"/>
    <w:rsid w:val="002B79B6"/>
    <w:rsid w:val="002C16F2"/>
    <w:rsid w:val="002C5D00"/>
    <w:rsid w:val="002C6AEB"/>
    <w:rsid w:val="002D73F4"/>
    <w:rsid w:val="002E00EE"/>
    <w:rsid w:val="002E341F"/>
    <w:rsid w:val="002E3E8E"/>
    <w:rsid w:val="002E513F"/>
    <w:rsid w:val="002E5FB6"/>
    <w:rsid w:val="002E6C62"/>
    <w:rsid w:val="002F20F7"/>
    <w:rsid w:val="002F2F35"/>
    <w:rsid w:val="003003D1"/>
    <w:rsid w:val="003016A6"/>
    <w:rsid w:val="0030589E"/>
    <w:rsid w:val="003121A0"/>
    <w:rsid w:val="003123AE"/>
    <w:rsid w:val="00313DEE"/>
    <w:rsid w:val="003172DC"/>
    <w:rsid w:val="0032188B"/>
    <w:rsid w:val="00322AF4"/>
    <w:rsid w:val="00325D07"/>
    <w:rsid w:val="00326284"/>
    <w:rsid w:val="00327870"/>
    <w:rsid w:val="00330494"/>
    <w:rsid w:val="00343347"/>
    <w:rsid w:val="00344DDE"/>
    <w:rsid w:val="00353259"/>
    <w:rsid w:val="0035462D"/>
    <w:rsid w:val="0035690E"/>
    <w:rsid w:val="003569DD"/>
    <w:rsid w:val="00356E1D"/>
    <w:rsid w:val="0036030A"/>
    <w:rsid w:val="00360F56"/>
    <w:rsid w:val="00371071"/>
    <w:rsid w:val="0037361B"/>
    <w:rsid w:val="003765B8"/>
    <w:rsid w:val="00377AAB"/>
    <w:rsid w:val="0038299C"/>
    <w:rsid w:val="00385C84"/>
    <w:rsid w:val="00391DFF"/>
    <w:rsid w:val="003958E6"/>
    <w:rsid w:val="00397A74"/>
    <w:rsid w:val="003A1731"/>
    <w:rsid w:val="003C3971"/>
    <w:rsid w:val="003C3F01"/>
    <w:rsid w:val="003C5494"/>
    <w:rsid w:val="003C64B3"/>
    <w:rsid w:val="003C77FD"/>
    <w:rsid w:val="003C7EAA"/>
    <w:rsid w:val="003D53FC"/>
    <w:rsid w:val="003D6CC2"/>
    <w:rsid w:val="003E2B11"/>
    <w:rsid w:val="003F26DF"/>
    <w:rsid w:val="003F4385"/>
    <w:rsid w:val="003F54E7"/>
    <w:rsid w:val="004031BD"/>
    <w:rsid w:val="00403A7D"/>
    <w:rsid w:val="00405515"/>
    <w:rsid w:val="004130B6"/>
    <w:rsid w:val="00422D7F"/>
    <w:rsid w:val="00423334"/>
    <w:rsid w:val="00425355"/>
    <w:rsid w:val="004260E2"/>
    <w:rsid w:val="004275B3"/>
    <w:rsid w:val="004307E7"/>
    <w:rsid w:val="004345EC"/>
    <w:rsid w:val="00434AD1"/>
    <w:rsid w:val="00437B16"/>
    <w:rsid w:val="004415DA"/>
    <w:rsid w:val="00444A7D"/>
    <w:rsid w:val="00444CD9"/>
    <w:rsid w:val="004457A7"/>
    <w:rsid w:val="00452A3C"/>
    <w:rsid w:val="004605B6"/>
    <w:rsid w:val="00462C2D"/>
    <w:rsid w:val="0046365C"/>
    <w:rsid w:val="00464B04"/>
    <w:rsid w:val="004715DA"/>
    <w:rsid w:val="00471F82"/>
    <w:rsid w:val="004849F5"/>
    <w:rsid w:val="00487096"/>
    <w:rsid w:val="00487474"/>
    <w:rsid w:val="00487A1D"/>
    <w:rsid w:val="00496FAB"/>
    <w:rsid w:val="00497594"/>
    <w:rsid w:val="004A281C"/>
    <w:rsid w:val="004A5C4A"/>
    <w:rsid w:val="004B0942"/>
    <w:rsid w:val="004B2157"/>
    <w:rsid w:val="004B3B8D"/>
    <w:rsid w:val="004C2205"/>
    <w:rsid w:val="004C59CF"/>
    <w:rsid w:val="004C7296"/>
    <w:rsid w:val="004D3578"/>
    <w:rsid w:val="004D5285"/>
    <w:rsid w:val="004E213A"/>
    <w:rsid w:val="004E2B29"/>
    <w:rsid w:val="004F0988"/>
    <w:rsid w:val="004F1875"/>
    <w:rsid w:val="004F3294"/>
    <w:rsid w:val="004F3340"/>
    <w:rsid w:val="0050141B"/>
    <w:rsid w:val="00502B98"/>
    <w:rsid w:val="00506567"/>
    <w:rsid w:val="00506931"/>
    <w:rsid w:val="00506B90"/>
    <w:rsid w:val="00510D05"/>
    <w:rsid w:val="00512DD7"/>
    <w:rsid w:val="0051385F"/>
    <w:rsid w:val="00516729"/>
    <w:rsid w:val="0051688A"/>
    <w:rsid w:val="00522DC7"/>
    <w:rsid w:val="005233EB"/>
    <w:rsid w:val="0052364D"/>
    <w:rsid w:val="00527731"/>
    <w:rsid w:val="0052781B"/>
    <w:rsid w:val="00531D17"/>
    <w:rsid w:val="0053388B"/>
    <w:rsid w:val="00533A5B"/>
    <w:rsid w:val="00534E00"/>
    <w:rsid w:val="00535773"/>
    <w:rsid w:val="00543E6C"/>
    <w:rsid w:val="00555B67"/>
    <w:rsid w:val="005574E8"/>
    <w:rsid w:val="00564C79"/>
    <w:rsid w:val="00565087"/>
    <w:rsid w:val="00565315"/>
    <w:rsid w:val="00566854"/>
    <w:rsid w:val="00567BBB"/>
    <w:rsid w:val="00571C63"/>
    <w:rsid w:val="0057271C"/>
    <w:rsid w:val="005754F8"/>
    <w:rsid w:val="005936F0"/>
    <w:rsid w:val="00594BA7"/>
    <w:rsid w:val="00595A66"/>
    <w:rsid w:val="005A17AB"/>
    <w:rsid w:val="005A1C8B"/>
    <w:rsid w:val="005A5668"/>
    <w:rsid w:val="005A5DE9"/>
    <w:rsid w:val="005B21B8"/>
    <w:rsid w:val="005B3B79"/>
    <w:rsid w:val="005B46C4"/>
    <w:rsid w:val="005B57F6"/>
    <w:rsid w:val="005B5AAE"/>
    <w:rsid w:val="005B6AA3"/>
    <w:rsid w:val="005B6C72"/>
    <w:rsid w:val="005C3A47"/>
    <w:rsid w:val="005C6445"/>
    <w:rsid w:val="005D2E01"/>
    <w:rsid w:val="005D58FD"/>
    <w:rsid w:val="005D6692"/>
    <w:rsid w:val="005D6E50"/>
    <w:rsid w:val="005D74E0"/>
    <w:rsid w:val="005D7526"/>
    <w:rsid w:val="005F0492"/>
    <w:rsid w:val="005F3A04"/>
    <w:rsid w:val="005F5D56"/>
    <w:rsid w:val="0060187F"/>
    <w:rsid w:val="00602AEA"/>
    <w:rsid w:val="006066E7"/>
    <w:rsid w:val="00614585"/>
    <w:rsid w:val="00614FDF"/>
    <w:rsid w:val="00621E2B"/>
    <w:rsid w:val="0063067A"/>
    <w:rsid w:val="0063543D"/>
    <w:rsid w:val="00635FBE"/>
    <w:rsid w:val="00643933"/>
    <w:rsid w:val="00644349"/>
    <w:rsid w:val="00647114"/>
    <w:rsid w:val="00651D3B"/>
    <w:rsid w:val="00652756"/>
    <w:rsid w:val="00661AF7"/>
    <w:rsid w:val="006633C8"/>
    <w:rsid w:val="006666D8"/>
    <w:rsid w:val="0066740C"/>
    <w:rsid w:val="00684648"/>
    <w:rsid w:val="00684C57"/>
    <w:rsid w:val="006855D7"/>
    <w:rsid w:val="006A02A8"/>
    <w:rsid w:val="006A323F"/>
    <w:rsid w:val="006B28BF"/>
    <w:rsid w:val="006B30D0"/>
    <w:rsid w:val="006B3B35"/>
    <w:rsid w:val="006C3D95"/>
    <w:rsid w:val="006C4D63"/>
    <w:rsid w:val="006C5F96"/>
    <w:rsid w:val="006D22BB"/>
    <w:rsid w:val="006D3273"/>
    <w:rsid w:val="006D5B49"/>
    <w:rsid w:val="006E20AA"/>
    <w:rsid w:val="006E2A4D"/>
    <w:rsid w:val="006E5C86"/>
    <w:rsid w:val="006E5CC8"/>
    <w:rsid w:val="006F32AC"/>
    <w:rsid w:val="006F5AF3"/>
    <w:rsid w:val="00701A07"/>
    <w:rsid w:val="00711A00"/>
    <w:rsid w:val="00713C44"/>
    <w:rsid w:val="00716FBA"/>
    <w:rsid w:val="00732327"/>
    <w:rsid w:val="00734174"/>
    <w:rsid w:val="00734A5B"/>
    <w:rsid w:val="0074026F"/>
    <w:rsid w:val="00742431"/>
    <w:rsid w:val="007429F6"/>
    <w:rsid w:val="007448FF"/>
    <w:rsid w:val="00744E76"/>
    <w:rsid w:val="00745BE1"/>
    <w:rsid w:val="007575A5"/>
    <w:rsid w:val="00757E21"/>
    <w:rsid w:val="00760536"/>
    <w:rsid w:val="00761369"/>
    <w:rsid w:val="007641DF"/>
    <w:rsid w:val="007651C0"/>
    <w:rsid w:val="007715B3"/>
    <w:rsid w:val="007716C8"/>
    <w:rsid w:val="007732B9"/>
    <w:rsid w:val="00774DA4"/>
    <w:rsid w:val="00781F0F"/>
    <w:rsid w:val="007822E6"/>
    <w:rsid w:val="00785A7D"/>
    <w:rsid w:val="0079017F"/>
    <w:rsid w:val="00792645"/>
    <w:rsid w:val="00793AF5"/>
    <w:rsid w:val="00793E9A"/>
    <w:rsid w:val="007B3925"/>
    <w:rsid w:val="007B47A4"/>
    <w:rsid w:val="007B5287"/>
    <w:rsid w:val="007B600E"/>
    <w:rsid w:val="007C6564"/>
    <w:rsid w:val="007C715F"/>
    <w:rsid w:val="007D0442"/>
    <w:rsid w:val="007D2128"/>
    <w:rsid w:val="007D2FA0"/>
    <w:rsid w:val="007D45E6"/>
    <w:rsid w:val="007D4DC2"/>
    <w:rsid w:val="007E475F"/>
    <w:rsid w:val="007F0F4A"/>
    <w:rsid w:val="007F20C2"/>
    <w:rsid w:val="007F3476"/>
    <w:rsid w:val="0080114C"/>
    <w:rsid w:val="00801421"/>
    <w:rsid w:val="008028A4"/>
    <w:rsid w:val="00802A1D"/>
    <w:rsid w:val="008071D1"/>
    <w:rsid w:val="008075E4"/>
    <w:rsid w:val="00810590"/>
    <w:rsid w:val="008136C1"/>
    <w:rsid w:val="00821874"/>
    <w:rsid w:val="00830747"/>
    <w:rsid w:val="0083487D"/>
    <w:rsid w:val="00834A5C"/>
    <w:rsid w:val="00836FD6"/>
    <w:rsid w:val="008371A5"/>
    <w:rsid w:val="00844C5D"/>
    <w:rsid w:val="008468BF"/>
    <w:rsid w:val="008516C4"/>
    <w:rsid w:val="00860091"/>
    <w:rsid w:val="00863DAC"/>
    <w:rsid w:val="00864C99"/>
    <w:rsid w:val="008768CA"/>
    <w:rsid w:val="0088195E"/>
    <w:rsid w:val="008924C1"/>
    <w:rsid w:val="00895F63"/>
    <w:rsid w:val="008972FD"/>
    <w:rsid w:val="00897939"/>
    <w:rsid w:val="008A1467"/>
    <w:rsid w:val="008A1979"/>
    <w:rsid w:val="008A4BCC"/>
    <w:rsid w:val="008A5690"/>
    <w:rsid w:val="008A6E46"/>
    <w:rsid w:val="008B07C3"/>
    <w:rsid w:val="008B120E"/>
    <w:rsid w:val="008B3687"/>
    <w:rsid w:val="008B4CA0"/>
    <w:rsid w:val="008C100F"/>
    <w:rsid w:val="008C30E7"/>
    <w:rsid w:val="008C384C"/>
    <w:rsid w:val="008C6A9B"/>
    <w:rsid w:val="008C7A6C"/>
    <w:rsid w:val="008D0E6E"/>
    <w:rsid w:val="008E63E3"/>
    <w:rsid w:val="008E7346"/>
    <w:rsid w:val="008F3875"/>
    <w:rsid w:val="008F71D5"/>
    <w:rsid w:val="008F7292"/>
    <w:rsid w:val="0090271F"/>
    <w:rsid w:val="00902E23"/>
    <w:rsid w:val="00905471"/>
    <w:rsid w:val="009114D7"/>
    <w:rsid w:val="0091348E"/>
    <w:rsid w:val="00913DF8"/>
    <w:rsid w:val="00917CCB"/>
    <w:rsid w:val="0092203D"/>
    <w:rsid w:val="009271BF"/>
    <w:rsid w:val="009276B5"/>
    <w:rsid w:val="009360B6"/>
    <w:rsid w:val="00942EC2"/>
    <w:rsid w:val="00943F49"/>
    <w:rsid w:val="0094725B"/>
    <w:rsid w:val="00964238"/>
    <w:rsid w:val="00965CE5"/>
    <w:rsid w:val="009779A5"/>
    <w:rsid w:val="00997649"/>
    <w:rsid w:val="009A05CB"/>
    <w:rsid w:val="009A27B3"/>
    <w:rsid w:val="009A767E"/>
    <w:rsid w:val="009B2D49"/>
    <w:rsid w:val="009B434E"/>
    <w:rsid w:val="009B6275"/>
    <w:rsid w:val="009C68F6"/>
    <w:rsid w:val="009D3E25"/>
    <w:rsid w:val="009D3F5A"/>
    <w:rsid w:val="009D74C3"/>
    <w:rsid w:val="009E625C"/>
    <w:rsid w:val="009F37B7"/>
    <w:rsid w:val="009F60C6"/>
    <w:rsid w:val="00A0183B"/>
    <w:rsid w:val="00A05912"/>
    <w:rsid w:val="00A06CCF"/>
    <w:rsid w:val="00A10459"/>
    <w:rsid w:val="00A10588"/>
    <w:rsid w:val="00A10F02"/>
    <w:rsid w:val="00A13F8B"/>
    <w:rsid w:val="00A164B4"/>
    <w:rsid w:val="00A24245"/>
    <w:rsid w:val="00A26956"/>
    <w:rsid w:val="00A52098"/>
    <w:rsid w:val="00A53724"/>
    <w:rsid w:val="00A55DFB"/>
    <w:rsid w:val="00A5742F"/>
    <w:rsid w:val="00A574A9"/>
    <w:rsid w:val="00A61185"/>
    <w:rsid w:val="00A649DC"/>
    <w:rsid w:val="00A7049D"/>
    <w:rsid w:val="00A73129"/>
    <w:rsid w:val="00A73140"/>
    <w:rsid w:val="00A74A32"/>
    <w:rsid w:val="00A77CA7"/>
    <w:rsid w:val="00A77F8B"/>
    <w:rsid w:val="00A81FB6"/>
    <w:rsid w:val="00A82346"/>
    <w:rsid w:val="00A83922"/>
    <w:rsid w:val="00A919C4"/>
    <w:rsid w:val="00A92BA1"/>
    <w:rsid w:val="00A975E1"/>
    <w:rsid w:val="00AA0E81"/>
    <w:rsid w:val="00AA0FF6"/>
    <w:rsid w:val="00AA2AD3"/>
    <w:rsid w:val="00AC0282"/>
    <w:rsid w:val="00AC2D12"/>
    <w:rsid w:val="00AC4383"/>
    <w:rsid w:val="00AC6BC6"/>
    <w:rsid w:val="00AD1729"/>
    <w:rsid w:val="00AD1F4B"/>
    <w:rsid w:val="00AD2BC1"/>
    <w:rsid w:val="00AD5259"/>
    <w:rsid w:val="00AE060E"/>
    <w:rsid w:val="00AE456C"/>
    <w:rsid w:val="00AE4D8B"/>
    <w:rsid w:val="00AE50E6"/>
    <w:rsid w:val="00AF7833"/>
    <w:rsid w:val="00B0277C"/>
    <w:rsid w:val="00B06224"/>
    <w:rsid w:val="00B07368"/>
    <w:rsid w:val="00B134B3"/>
    <w:rsid w:val="00B15449"/>
    <w:rsid w:val="00B17477"/>
    <w:rsid w:val="00B22174"/>
    <w:rsid w:val="00B2361C"/>
    <w:rsid w:val="00B3560A"/>
    <w:rsid w:val="00B3795A"/>
    <w:rsid w:val="00B43B67"/>
    <w:rsid w:val="00B43BF0"/>
    <w:rsid w:val="00B456E7"/>
    <w:rsid w:val="00B46372"/>
    <w:rsid w:val="00B50329"/>
    <w:rsid w:val="00B51467"/>
    <w:rsid w:val="00B5443D"/>
    <w:rsid w:val="00B54D5A"/>
    <w:rsid w:val="00B5550B"/>
    <w:rsid w:val="00B55759"/>
    <w:rsid w:val="00B630A1"/>
    <w:rsid w:val="00B63307"/>
    <w:rsid w:val="00B64D5F"/>
    <w:rsid w:val="00B76122"/>
    <w:rsid w:val="00B77B00"/>
    <w:rsid w:val="00B87DAF"/>
    <w:rsid w:val="00B90ECE"/>
    <w:rsid w:val="00B93086"/>
    <w:rsid w:val="00BA0BA1"/>
    <w:rsid w:val="00BA19ED"/>
    <w:rsid w:val="00BA3B40"/>
    <w:rsid w:val="00BA4B8D"/>
    <w:rsid w:val="00BB0D1D"/>
    <w:rsid w:val="00BB4A9B"/>
    <w:rsid w:val="00BB73DA"/>
    <w:rsid w:val="00BC0F7D"/>
    <w:rsid w:val="00BC5AF1"/>
    <w:rsid w:val="00BC6B5F"/>
    <w:rsid w:val="00BD1A1D"/>
    <w:rsid w:val="00BD2A33"/>
    <w:rsid w:val="00BD5AA7"/>
    <w:rsid w:val="00BE1113"/>
    <w:rsid w:val="00BE3255"/>
    <w:rsid w:val="00BE57E3"/>
    <w:rsid w:val="00BE770D"/>
    <w:rsid w:val="00BF128E"/>
    <w:rsid w:val="00C069C8"/>
    <w:rsid w:val="00C07EAA"/>
    <w:rsid w:val="00C10AE0"/>
    <w:rsid w:val="00C1496A"/>
    <w:rsid w:val="00C24844"/>
    <w:rsid w:val="00C2546A"/>
    <w:rsid w:val="00C255B2"/>
    <w:rsid w:val="00C3220E"/>
    <w:rsid w:val="00C33079"/>
    <w:rsid w:val="00C36181"/>
    <w:rsid w:val="00C40B67"/>
    <w:rsid w:val="00C45231"/>
    <w:rsid w:val="00C50CB7"/>
    <w:rsid w:val="00C5513F"/>
    <w:rsid w:val="00C62E58"/>
    <w:rsid w:val="00C6380A"/>
    <w:rsid w:val="00C642C2"/>
    <w:rsid w:val="00C6681D"/>
    <w:rsid w:val="00C72833"/>
    <w:rsid w:val="00C80F1D"/>
    <w:rsid w:val="00C8175B"/>
    <w:rsid w:val="00C8181E"/>
    <w:rsid w:val="00C8385C"/>
    <w:rsid w:val="00C854F9"/>
    <w:rsid w:val="00C93F40"/>
    <w:rsid w:val="00C969E6"/>
    <w:rsid w:val="00C971D8"/>
    <w:rsid w:val="00C973E1"/>
    <w:rsid w:val="00CA2049"/>
    <w:rsid w:val="00CA3D0C"/>
    <w:rsid w:val="00CA59CD"/>
    <w:rsid w:val="00CB16A5"/>
    <w:rsid w:val="00CB47B5"/>
    <w:rsid w:val="00CB4997"/>
    <w:rsid w:val="00CB4BB3"/>
    <w:rsid w:val="00CB4E57"/>
    <w:rsid w:val="00CC2B84"/>
    <w:rsid w:val="00CC490B"/>
    <w:rsid w:val="00CC6B89"/>
    <w:rsid w:val="00CD27DA"/>
    <w:rsid w:val="00CD303F"/>
    <w:rsid w:val="00CD3627"/>
    <w:rsid w:val="00CE17E6"/>
    <w:rsid w:val="00CE301D"/>
    <w:rsid w:val="00CE50E9"/>
    <w:rsid w:val="00CE5399"/>
    <w:rsid w:val="00CF2843"/>
    <w:rsid w:val="00CF3763"/>
    <w:rsid w:val="00CF5326"/>
    <w:rsid w:val="00CF66A7"/>
    <w:rsid w:val="00CF7FC3"/>
    <w:rsid w:val="00D03CD4"/>
    <w:rsid w:val="00D1193C"/>
    <w:rsid w:val="00D121C1"/>
    <w:rsid w:val="00D13E16"/>
    <w:rsid w:val="00D1542A"/>
    <w:rsid w:val="00D1581B"/>
    <w:rsid w:val="00D17E29"/>
    <w:rsid w:val="00D225E3"/>
    <w:rsid w:val="00D30A54"/>
    <w:rsid w:val="00D34DFD"/>
    <w:rsid w:val="00D35ACF"/>
    <w:rsid w:val="00D35BA1"/>
    <w:rsid w:val="00D4185F"/>
    <w:rsid w:val="00D42AA0"/>
    <w:rsid w:val="00D46FBF"/>
    <w:rsid w:val="00D57972"/>
    <w:rsid w:val="00D608EC"/>
    <w:rsid w:val="00D61C99"/>
    <w:rsid w:val="00D675A9"/>
    <w:rsid w:val="00D67DC2"/>
    <w:rsid w:val="00D738D6"/>
    <w:rsid w:val="00D74C0E"/>
    <w:rsid w:val="00D755EB"/>
    <w:rsid w:val="00D8186D"/>
    <w:rsid w:val="00D83303"/>
    <w:rsid w:val="00D87E00"/>
    <w:rsid w:val="00D9134D"/>
    <w:rsid w:val="00DA26D5"/>
    <w:rsid w:val="00DA3F0E"/>
    <w:rsid w:val="00DA5B97"/>
    <w:rsid w:val="00DA7A03"/>
    <w:rsid w:val="00DB1818"/>
    <w:rsid w:val="00DB3337"/>
    <w:rsid w:val="00DB7EB4"/>
    <w:rsid w:val="00DC0876"/>
    <w:rsid w:val="00DC0B7C"/>
    <w:rsid w:val="00DC309B"/>
    <w:rsid w:val="00DC473A"/>
    <w:rsid w:val="00DC4938"/>
    <w:rsid w:val="00DC4DA2"/>
    <w:rsid w:val="00DC555E"/>
    <w:rsid w:val="00DD16E0"/>
    <w:rsid w:val="00DD25EF"/>
    <w:rsid w:val="00DD4C17"/>
    <w:rsid w:val="00DF2B1F"/>
    <w:rsid w:val="00DF435B"/>
    <w:rsid w:val="00DF62CD"/>
    <w:rsid w:val="00DF7926"/>
    <w:rsid w:val="00E07FF2"/>
    <w:rsid w:val="00E109F2"/>
    <w:rsid w:val="00E13B40"/>
    <w:rsid w:val="00E16509"/>
    <w:rsid w:val="00E22227"/>
    <w:rsid w:val="00E23BE0"/>
    <w:rsid w:val="00E276DB"/>
    <w:rsid w:val="00E33E54"/>
    <w:rsid w:val="00E35C8D"/>
    <w:rsid w:val="00E35E01"/>
    <w:rsid w:val="00E36384"/>
    <w:rsid w:val="00E44582"/>
    <w:rsid w:val="00E478F7"/>
    <w:rsid w:val="00E528D8"/>
    <w:rsid w:val="00E574FA"/>
    <w:rsid w:val="00E60AC3"/>
    <w:rsid w:val="00E61F5C"/>
    <w:rsid w:val="00E62BB2"/>
    <w:rsid w:val="00E62FEF"/>
    <w:rsid w:val="00E64E41"/>
    <w:rsid w:val="00E72110"/>
    <w:rsid w:val="00E72FD3"/>
    <w:rsid w:val="00E76846"/>
    <w:rsid w:val="00E77297"/>
    <w:rsid w:val="00E77576"/>
    <w:rsid w:val="00E77645"/>
    <w:rsid w:val="00E81B98"/>
    <w:rsid w:val="00E81FFC"/>
    <w:rsid w:val="00E86ED2"/>
    <w:rsid w:val="00E87622"/>
    <w:rsid w:val="00E91179"/>
    <w:rsid w:val="00E976FC"/>
    <w:rsid w:val="00E97A59"/>
    <w:rsid w:val="00EA1683"/>
    <w:rsid w:val="00EA2209"/>
    <w:rsid w:val="00EB062D"/>
    <w:rsid w:val="00EB22D5"/>
    <w:rsid w:val="00EB4277"/>
    <w:rsid w:val="00EB52CD"/>
    <w:rsid w:val="00EB7D7F"/>
    <w:rsid w:val="00EC4A25"/>
    <w:rsid w:val="00EC6C22"/>
    <w:rsid w:val="00ED57B1"/>
    <w:rsid w:val="00ED7D4B"/>
    <w:rsid w:val="00EF5F01"/>
    <w:rsid w:val="00F025A2"/>
    <w:rsid w:val="00F043D2"/>
    <w:rsid w:val="00F04712"/>
    <w:rsid w:val="00F07AFF"/>
    <w:rsid w:val="00F1261D"/>
    <w:rsid w:val="00F2193A"/>
    <w:rsid w:val="00F21C42"/>
    <w:rsid w:val="00F22EC7"/>
    <w:rsid w:val="00F24CF3"/>
    <w:rsid w:val="00F325C8"/>
    <w:rsid w:val="00F445D8"/>
    <w:rsid w:val="00F53498"/>
    <w:rsid w:val="00F565A2"/>
    <w:rsid w:val="00F634AD"/>
    <w:rsid w:val="00F638A7"/>
    <w:rsid w:val="00F653B8"/>
    <w:rsid w:val="00F76906"/>
    <w:rsid w:val="00F77313"/>
    <w:rsid w:val="00F774B7"/>
    <w:rsid w:val="00F77522"/>
    <w:rsid w:val="00F776D7"/>
    <w:rsid w:val="00F83F03"/>
    <w:rsid w:val="00F94F61"/>
    <w:rsid w:val="00F96934"/>
    <w:rsid w:val="00FA1266"/>
    <w:rsid w:val="00FA1CEE"/>
    <w:rsid w:val="00FB7E71"/>
    <w:rsid w:val="00FC0B88"/>
    <w:rsid w:val="00FC1192"/>
    <w:rsid w:val="00FC4C02"/>
    <w:rsid w:val="00FC5004"/>
    <w:rsid w:val="00FC6139"/>
    <w:rsid w:val="00FD38DF"/>
    <w:rsid w:val="00FD4D7B"/>
    <w:rsid w:val="00FD5798"/>
    <w:rsid w:val="00FE38FD"/>
    <w:rsid w:val="00FF6C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D5DF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7732B9"/>
    <w:rPr>
      <w:sz w:val="16"/>
      <w:szCs w:val="16"/>
    </w:rPr>
  </w:style>
  <w:style w:type="paragraph" w:styleId="CommentText">
    <w:name w:val="annotation text"/>
    <w:basedOn w:val="Normal"/>
    <w:link w:val="CommentTextChar"/>
    <w:rsid w:val="007732B9"/>
  </w:style>
  <w:style w:type="character" w:customStyle="1" w:styleId="CommentTextChar">
    <w:name w:val="Comment Text Char"/>
    <w:basedOn w:val="DefaultParagraphFont"/>
    <w:link w:val="CommentText"/>
    <w:rsid w:val="007732B9"/>
    <w:rPr>
      <w:lang w:eastAsia="en-US"/>
    </w:rPr>
  </w:style>
  <w:style w:type="paragraph" w:styleId="CommentSubject">
    <w:name w:val="annotation subject"/>
    <w:basedOn w:val="CommentText"/>
    <w:next w:val="CommentText"/>
    <w:link w:val="CommentSubjectChar"/>
    <w:rsid w:val="007732B9"/>
    <w:rPr>
      <w:b/>
      <w:bCs/>
    </w:rPr>
  </w:style>
  <w:style w:type="character" w:customStyle="1" w:styleId="CommentSubjectChar">
    <w:name w:val="Comment Subject Char"/>
    <w:basedOn w:val="CommentTextChar"/>
    <w:link w:val="CommentSubject"/>
    <w:rsid w:val="007732B9"/>
    <w:rPr>
      <w:b/>
      <w:bCs/>
      <w:lang w:eastAsia="en-US"/>
    </w:rPr>
  </w:style>
  <w:style w:type="table" w:customStyle="1" w:styleId="TableGrid1">
    <w:name w:val="Table Grid1"/>
    <w:basedOn w:val="TableNormal"/>
    <w:next w:val="TableGrid"/>
    <w:rsid w:val="002B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422489338">
      <w:bodyDiv w:val="1"/>
      <w:marLeft w:val="0"/>
      <w:marRight w:val="0"/>
      <w:marTop w:val="0"/>
      <w:marBottom w:val="0"/>
      <w:divBdr>
        <w:top w:val="none" w:sz="0" w:space="0" w:color="auto"/>
        <w:left w:val="none" w:sz="0" w:space="0" w:color="auto"/>
        <w:bottom w:val="none" w:sz="0" w:space="0" w:color="auto"/>
        <w:right w:val="none" w:sz="0" w:space="0" w:color="auto"/>
      </w:divBdr>
      <w:divsChild>
        <w:div w:id="1570073471">
          <w:marLeft w:val="1166"/>
          <w:marRight w:val="0"/>
          <w:marTop w:val="58"/>
          <w:marBottom w:val="0"/>
          <w:divBdr>
            <w:top w:val="none" w:sz="0" w:space="0" w:color="auto"/>
            <w:left w:val="none" w:sz="0" w:space="0" w:color="auto"/>
            <w:bottom w:val="none" w:sz="0" w:space="0" w:color="auto"/>
            <w:right w:val="none" w:sz="0" w:space="0" w:color="auto"/>
          </w:divBdr>
        </w:div>
        <w:div w:id="1364096421">
          <w:marLeft w:val="1166"/>
          <w:marRight w:val="0"/>
          <w:marTop w:val="58"/>
          <w:marBottom w:val="0"/>
          <w:divBdr>
            <w:top w:val="none" w:sz="0" w:space="0" w:color="auto"/>
            <w:left w:val="none" w:sz="0" w:space="0" w:color="auto"/>
            <w:bottom w:val="none" w:sz="0" w:space="0" w:color="auto"/>
            <w:right w:val="none" w:sz="0" w:space="0" w:color="auto"/>
          </w:divBdr>
        </w:div>
      </w:divsChild>
    </w:div>
    <w:div w:id="1431587631">
      <w:bodyDiv w:val="1"/>
      <w:marLeft w:val="0"/>
      <w:marRight w:val="0"/>
      <w:marTop w:val="0"/>
      <w:marBottom w:val="0"/>
      <w:divBdr>
        <w:top w:val="none" w:sz="0" w:space="0" w:color="auto"/>
        <w:left w:val="none" w:sz="0" w:space="0" w:color="auto"/>
        <w:bottom w:val="none" w:sz="0" w:space="0" w:color="auto"/>
        <w:right w:val="none" w:sz="0" w:space="0" w:color="auto"/>
      </w:divBdr>
      <w:divsChild>
        <w:div w:id="1346134962">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3B613-AA48-4468-8DB3-8159F0094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David mazzarese</cp:lastModifiedBy>
  <cp:revision>3</cp:revision>
  <cp:lastPrinted>2019-02-25T14:05:00Z</cp:lastPrinted>
  <dcterms:created xsi:type="dcterms:W3CDTF">2019-12-02T16:29:00Z</dcterms:created>
  <dcterms:modified xsi:type="dcterms:W3CDTF">2019-12-02T21:03:00Z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(3)43IsZXghJL1102Cu8dqNM+F6mdV5yevwXGdcitpndL9Wnx0sLQOug0BzER0MrmKwyWqBHr2W
Ny8Sr8zN8xuRgmhxj2hrZ87Wp9NTtVPdNVNNpJtKykAuBSaYFG6tmezce+MQkQEeV1M3YFXm
I1tak1wuOrxGG/D4ZVsUPeZIf3GYrV1I3VMpfp1tAfU4fkMkGl5LWph/nSPRSy4Ny3b9k+Qi
pNVU9OmsX7cHhsbUDj</vt:lpwstr>
  </property>
  <property fmtid="{D5CDD505-2E9C-101B-9397-08002B2CF9AE}" pid="3" name="_2015_ms_pID_7253431">
    <vt:lpwstr>1syzIBjSj5auDqaebLIO9zMEAunZZH+SOthI+9HSIzlJDEpSN2Y05U
uZtMNET1kOOmgJYC3cc3F4FMvW45OQRejrLRsBYdYvrVGO3k8hMBpdm06OvV34LSkCy6/Kmb
7O6rZQXeDddmDiK1R8eesn2Sq9A2zvUpiqviHf0doJdpUtUXznn2lYuTils/AkGenvMisPNV
n8kOOnY7n+ApoENmOKotvsQ8U1/+Jm0vVBu/</vt:lpwstr>
  </property>
  <property fmtid="{D5CDD505-2E9C-101B-9397-08002B2CF9AE}" pid="4" name="_2015_ms_pID_7253432">
    <vt:lpwstr>HEPUEE7+yfkoysdBqKd4zhk=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1575320550</vt:lpwstr>
  </property>
</Properties>
</file>